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C7646" w14:textId="24F6982F" w:rsidR="00D27647" w:rsidRDefault="00D27647" w:rsidP="00D27647">
      <w:pPr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 wp14:anchorId="2338FCC5" wp14:editId="07039960">
            <wp:extent cx="3905250" cy="1089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EAR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186" cy="112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80798" w14:textId="77777777" w:rsidR="002063C2" w:rsidRDefault="002063C2">
      <w:pPr>
        <w:rPr>
          <w:b/>
          <w:sz w:val="24"/>
          <w:szCs w:val="24"/>
          <w:lang w:val="en-US"/>
        </w:rPr>
      </w:pPr>
    </w:p>
    <w:p w14:paraId="68D378D2" w14:textId="5306DDCE" w:rsidR="002E344E" w:rsidRPr="00D27647" w:rsidRDefault="008E125D">
      <w:pPr>
        <w:rPr>
          <w:b/>
          <w:sz w:val="24"/>
          <w:szCs w:val="24"/>
          <w:lang w:val="en-US"/>
        </w:rPr>
      </w:pPr>
      <w:r w:rsidRPr="00D27647">
        <w:rPr>
          <w:b/>
          <w:sz w:val="24"/>
          <w:szCs w:val="24"/>
          <w:lang w:val="en-US"/>
        </w:rPr>
        <w:t>Club Welfare Officer</w:t>
      </w:r>
    </w:p>
    <w:p w14:paraId="103C0361" w14:textId="17621660" w:rsidR="008E125D" w:rsidRPr="00D27647" w:rsidRDefault="008E125D">
      <w:pPr>
        <w:rPr>
          <w:sz w:val="24"/>
          <w:szCs w:val="24"/>
          <w:lang w:val="en-US"/>
        </w:rPr>
      </w:pPr>
      <w:r w:rsidRPr="00D27647">
        <w:rPr>
          <w:sz w:val="24"/>
          <w:szCs w:val="24"/>
          <w:lang w:val="en-US"/>
        </w:rPr>
        <w:t>Working in a team of Welfare Officers and with management, coaches and other staff members and volunteers towards the common goal of achieving and maintaining a positive, child-centered environment.</w:t>
      </w:r>
      <w:r w:rsidR="00734FEA" w:rsidRPr="00D27647">
        <w:rPr>
          <w:sz w:val="24"/>
          <w:szCs w:val="24"/>
          <w:lang w:val="en-US"/>
        </w:rPr>
        <w:t xml:space="preserve"> This is a challenging but positive role, enhancing the development of gymnasts through proactively reinforcing the importance of safeguarding and welfare.</w:t>
      </w:r>
    </w:p>
    <w:p w14:paraId="703F53CB" w14:textId="718DF679" w:rsidR="008E125D" w:rsidRPr="00D27647" w:rsidRDefault="008E125D">
      <w:pPr>
        <w:rPr>
          <w:sz w:val="24"/>
          <w:szCs w:val="24"/>
          <w:u w:val="single"/>
          <w:lang w:val="en-US"/>
        </w:rPr>
      </w:pPr>
      <w:r w:rsidRPr="00D27647">
        <w:rPr>
          <w:sz w:val="24"/>
          <w:szCs w:val="24"/>
          <w:u w:val="single"/>
          <w:lang w:val="en-US"/>
        </w:rPr>
        <w:t>Duties and responsibilities:</w:t>
      </w:r>
    </w:p>
    <w:p w14:paraId="4A6FF81E" w14:textId="6F7CAB84" w:rsidR="008E125D" w:rsidRPr="00D27647" w:rsidRDefault="008E125D" w:rsidP="00A31D4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D27647">
        <w:rPr>
          <w:sz w:val="24"/>
          <w:szCs w:val="24"/>
          <w:lang w:val="en-US"/>
        </w:rPr>
        <w:t xml:space="preserve">Assist the </w:t>
      </w:r>
      <w:r w:rsidR="00A31D45" w:rsidRPr="00D27647">
        <w:rPr>
          <w:sz w:val="24"/>
          <w:szCs w:val="24"/>
          <w:lang w:val="en-US"/>
        </w:rPr>
        <w:t>C</w:t>
      </w:r>
      <w:r w:rsidRPr="00D27647">
        <w:rPr>
          <w:sz w:val="24"/>
          <w:szCs w:val="24"/>
          <w:lang w:val="en-US"/>
        </w:rPr>
        <w:t xml:space="preserve">lub to fulfill its responsibilities to safeguard children and vulnerable adults within the </w:t>
      </w:r>
      <w:r w:rsidR="00A31D45" w:rsidRPr="00D27647">
        <w:rPr>
          <w:sz w:val="24"/>
          <w:szCs w:val="24"/>
          <w:lang w:val="en-US"/>
        </w:rPr>
        <w:t>C</w:t>
      </w:r>
      <w:r w:rsidRPr="00D27647">
        <w:rPr>
          <w:sz w:val="24"/>
          <w:szCs w:val="24"/>
          <w:lang w:val="en-US"/>
        </w:rPr>
        <w:t>lub.</w:t>
      </w:r>
    </w:p>
    <w:p w14:paraId="5588EE0D" w14:textId="0036C09B" w:rsidR="008E125D" w:rsidRPr="00D27647" w:rsidRDefault="008E125D" w:rsidP="00A31D4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D27647">
        <w:rPr>
          <w:sz w:val="24"/>
          <w:szCs w:val="24"/>
          <w:lang w:val="en-US"/>
        </w:rPr>
        <w:t xml:space="preserve">Assist the </w:t>
      </w:r>
      <w:r w:rsidR="00A31D45" w:rsidRPr="00D27647">
        <w:rPr>
          <w:sz w:val="24"/>
          <w:szCs w:val="24"/>
          <w:lang w:val="en-US"/>
        </w:rPr>
        <w:t>C</w:t>
      </w:r>
      <w:r w:rsidRPr="00D27647">
        <w:rPr>
          <w:sz w:val="24"/>
          <w:szCs w:val="24"/>
          <w:lang w:val="en-US"/>
        </w:rPr>
        <w:t xml:space="preserve">lub in the implementation of its safeguarding plan for all children and vulnerable adults in the </w:t>
      </w:r>
      <w:r w:rsidR="00A31D45" w:rsidRPr="00D27647">
        <w:rPr>
          <w:sz w:val="24"/>
          <w:szCs w:val="24"/>
          <w:lang w:val="en-US"/>
        </w:rPr>
        <w:t>C</w:t>
      </w:r>
      <w:r w:rsidRPr="00D27647">
        <w:rPr>
          <w:sz w:val="24"/>
          <w:szCs w:val="24"/>
          <w:lang w:val="en-US"/>
        </w:rPr>
        <w:t>lub.</w:t>
      </w:r>
    </w:p>
    <w:p w14:paraId="6594773E" w14:textId="2461DB57" w:rsidR="00CB20DD" w:rsidRPr="00D27647" w:rsidRDefault="00CB20DD" w:rsidP="00A31D4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D27647">
        <w:rPr>
          <w:sz w:val="24"/>
          <w:szCs w:val="24"/>
          <w:lang w:val="en-US"/>
        </w:rPr>
        <w:t xml:space="preserve">Advise </w:t>
      </w:r>
      <w:r w:rsidR="00A31D45" w:rsidRPr="00D27647">
        <w:rPr>
          <w:sz w:val="24"/>
          <w:szCs w:val="24"/>
          <w:lang w:val="en-US"/>
        </w:rPr>
        <w:t>C</w:t>
      </w:r>
      <w:r w:rsidRPr="00D27647">
        <w:rPr>
          <w:sz w:val="24"/>
          <w:szCs w:val="24"/>
          <w:lang w:val="en-US"/>
        </w:rPr>
        <w:t>lub management on safeguarding issues.</w:t>
      </w:r>
    </w:p>
    <w:p w14:paraId="5CCFBA80" w14:textId="5DA63E82" w:rsidR="008E125D" w:rsidRPr="00D27647" w:rsidRDefault="008E125D" w:rsidP="00A31D4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D27647">
        <w:rPr>
          <w:sz w:val="24"/>
          <w:szCs w:val="24"/>
          <w:lang w:val="en-US"/>
        </w:rPr>
        <w:t xml:space="preserve">Act as the first point of contact for staff, volunteers, parents, </w:t>
      </w:r>
      <w:proofErr w:type="gramStart"/>
      <w:r w:rsidRPr="00D27647">
        <w:rPr>
          <w:sz w:val="24"/>
          <w:szCs w:val="24"/>
          <w:lang w:val="en-US"/>
        </w:rPr>
        <w:t>children</w:t>
      </w:r>
      <w:proofErr w:type="gramEnd"/>
      <w:r w:rsidRPr="00D27647">
        <w:rPr>
          <w:sz w:val="24"/>
          <w:szCs w:val="24"/>
          <w:lang w:val="en-US"/>
        </w:rPr>
        <w:t xml:space="preserve"> and young people where concerns about the welfare of children and young people and vulnerable adult’s welfare, poor practice or abuse are identified.</w:t>
      </w:r>
    </w:p>
    <w:p w14:paraId="3AB52BA5" w14:textId="7C825633" w:rsidR="008E125D" w:rsidRPr="00D27647" w:rsidRDefault="003E387B" w:rsidP="00A31D4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D27647">
        <w:rPr>
          <w:sz w:val="24"/>
          <w:szCs w:val="24"/>
          <w:lang w:val="en-US"/>
        </w:rPr>
        <w:t xml:space="preserve">Assist the </w:t>
      </w:r>
      <w:r w:rsidR="00A31D45" w:rsidRPr="00D27647">
        <w:rPr>
          <w:sz w:val="24"/>
          <w:szCs w:val="24"/>
          <w:lang w:val="en-US"/>
        </w:rPr>
        <w:t>C</w:t>
      </w:r>
      <w:r w:rsidRPr="00D27647">
        <w:rPr>
          <w:sz w:val="24"/>
          <w:szCs w:val="24"/>
          <w:lang w:val="en-US"/>
        </w:rPr>
        <w:t>lub to put in place policies for safeguarding and promoting the welfare of children and young people.</w:t>
      </w:r>
    </w:p>
    <w:p w14:paraId="0062EC70" w14:textId="07447070" w:rsidR="003E387B" w:rsidRPr="00D27647" w:rsidRDefault="003E387B" w:rsidP="00A31D4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D27647">
        <w:rPr>
          <w:sz w:val="24"/>
          <w:szCs w:val="24"/>
          <w:lang w:val="en-US"/>
        </w:rPr>
        <w:t xml:space="preserve">Assist the </w:t>
      </w:r>
      <w:r w:rsidR="00A31D45" w:rsidRPr="00D27647">
        <w:rPr>
          <w:sz w:val="24"/>
          <w:szCs w:val="24"/>
          <w:lang w:val="en-US"/>
        </w:rPr>
        <w:t>C</w:t>
      </w:r>
      <w:r w:rsidRPr="00D27647">
        <w:rPr>
          <w:sz w:val="24"/>
          <w:szCs w:val="24"/>
          <w:lang w:val="en-US"/>
        </w:rPr>
        <w:t xml:space="preserve">lub with ensuring that Codes of Conduct are in place for </w:t>
      </w:r>
      <w:r w:rsidR="00A31D45" w:rsidRPr="00D27647">
        <w:rPr>
          <w:sz w:val="24"/>
          <w:szCs w:val="24"/>
          <w:lang w:val="en-US"/>
        </w:rPr>
        <w:t>s</w:t>
      </w:r>
      <w:r w:rsidRPr="00D27647">
        <w:rPr>
          <w:sz w:val="24"/>
          <w:szCs w:val="24"/>
          <w:lang w:val="en-US"/>
        </w:rPr>
        <w:t xml:space="preserve">taff and </w:t>
      </w:r>
      <w:r w:rsidR="00A31D45" w:rsidRPr="00D27647">
        <w:rPr>
          <w:sz w:val="24"/>
          <w:szCs w:val="24"/>
          <w:lang w:val="en-US"/>
        </w:rPr>
        <w:t>v</w:t>
      </w:r>
      <w:r w:rsidRPr="00D27647">
        <w:rPr>
          <w:sz w:val="24"/>
          <w:szCs w:val="24"/>
          <w:lang w:val="en-US"/>
        </w:rPr>
        <w:t xml:space="preserve">olunteers, </w:t>
      </w:r>
      <w:proofErr w:type="gramStart"/>
      <w:r w:rsidRPr="00D27647">
        <w:rPr>
          <w:sz w:val="24"/>
          <w:szCs w:val="24"/>
          <w:lang w:val="en-US"/>
        </w:rPr>
        <w:t>children</w:t>
      </w:r>
      <w:proofErr w:type="gramEnd"/>
      <w:r w:rsidRPr="00D27647">
        <w:rPr>
          <w:sz w:val="24"/>
          <w:szCs w:val="24"/>
          <w:lang w:val="en-US"/>
        </w:rPr>
        <w:t xml:space="preserve"> and young people. </w:t>
      </w:r>
    </w:p>
    <w:p w14:paraId="1FB53063" w14:textId="6EAA2CC7" w:rsidR="003E387B" w:rsidRPr="00D27647" w:rsidRDefault="003E387B" w:rsidP="00A31D4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D27647">
        <w:rPr>
          <w:sz w:val="24"/>
          <w:szCs w:val="24"/>
          <w:lang w:val="en-US"/>
        </w:rPr>
        <w:t xml:space="preserve">Promote the </w:t>
      </w:r>
      <w:r w:rsidR="00A31D45" w:rsidRPr="00D27647">
        <w:rPr>
          <w:sz w:val="24"/>
          <w:szCs w:val="24"/>
          <w:lang w:val="en-US"/>
        </w:rPr>
        <w:t>C</w:t>
      </w:r>
      <w:r w:rsidRPr="00D27647">
        <w:rPr>
          <w:sz w:val="24"/>
          <w:szCs w:val="24"/>
          <w:lang w:val="en-US"/>
        </w:rPr>
        <w:t xml:space="preserve">lub’s </w:t>
      </w:r>
      <w:r w:rsidR="00A31D45" w:rsidRPr="00D27647">
        <w:rPr>
          <w:sz w:val="24"/>
          <w:szCs w:val="24"/>
          <w:lang w:val="en-US"/>
        </w:rPr>
        <w:t>C</w:t>
      </w:r>
      <w:r w:rsidRPr="00D27647">
        <w:rPr>
          <w:sz w:val="24"/>
          <w:szCs w:val="24"/>
          <w:lang w:val="en-US"/>
        </w:rPr>
        <w:t xml:space="preserve">ode of </w:t>
      </w:r>
      <w:r w:rsidR="00A31D45" w:rsidRPr="00D27647">
        <w:rPr>
          <w:sz w:val="24"/>
          <w:szCs w:val="24"/>
          <w:lang w:val="en-US"/>
        </w:rPr>
        <w:t>C</w:t>
      </w:r>
      <w:r w:rsidRPr="00D27647">
        <w:rPr>
          <w:sz w:val="24"/>
          <w:szCs w:val="24"/>
          <w:lang w:val="en-US"/>
        </w:rPr>
        <w:t xml:space="preserve">onduct within the </w:t>
      </w:r>
      <w:r w:rsidR="00A31D45" w:rsidRPr="00D27647">
        <w:rPr>
          <w:sz w:val="24"/>
          <w:szCs w:val="24"/>
          <w:lang w:val="en-US"/>
        </w:rPr>
        <w:t>C</w:t>
      </w:r>
      <w:r w:rsidRPr="00D27647">
        <w:rPr>
          <w:sz w:val="24"/>
          <w:szCs w:val="24"/>
          <w:lang w:val="en-US"/>
        </w:rPr>
        <w:t>lub.</w:t>
      </w:r>
    </w:p>
    <w:p w14:paraId="0F8669AA" w14:textId="2D1CC5A0" w:rsidR="003E387B" w:rsidRPr="00D27647" w:rsidRDefault="003E387B" w:rsidP="00A31D4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D27647">
        <w:rPr>
          <w:sz w:val="24"/>
          <w:szCs w:val="24"/>
          <w:lang w:val="en-US"/>
        </w:rPr>
        <w:t>Implement and maintain the club’s reporting and recording procedures in line with British Gymnastics’ guidelines</w:t>
      </w:r>
      <w:r w:rsidR="00CB20DD" w:rsidRPr="00D27647">
        <w:rPr>
          <w:sz w:val="24"/>
          <w:szCs w:val="24"/>
          <w:lang w:val="en-US"/>
        </w:rPr>
        <w:t>.</w:t>
      </w:r>
    </w:p>
    <w:p w14:paraId="43D664AA" w14:textId="0BCFB9D5" w:rsidR="00CB20DD" w:rsidRPr="00D27647" w:rsidRDefault="00CB20DD" w:rsidP="00A31D4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D27647">
        <w:rPr>
          <w:sz w:val="24"/>
          <w:szCs w:val="24"/>
          <w:lang w:val="en-US"/>
        </w:rPr>
        <w:t xml:space="preserve">Respond to </w:t>
      </w:r>
      <w:r w:rsidR="00734FEA" w:rsidRPr="00D27647">
        <w:rPr>
          <w:sz w:val="24"/>
          <w:szCs w:val="24"/>
          <w:lang w:val="en-US"/>
        </w:rPr>
        <w:t>child protection and poor practice concerns.</w:t>
      </w:r>
    </w:p>
    <w:p w14:paraId="0A806B96" w14:textId="6EAF514B" w:rsidR="00CB20DD" w:rsidRPr="00D27647" w:rsidRDefault="00CB20DD" w:rsidP="00A31D4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D27647">
        <w:rPr>
          <w:sz w:val="24"/>
          <w:szCs w:val="24"/>
          <w:lang w:val="en-US"/>
        </w:rPr>
        <w:t>Ensure confidentiality is maintained.</w:t>
      </w:r>
    </w:p>
    <w:p w14:paraId="56CE8FEC" w14:textId="215E2978" w:rsidR="00CB20DD" w:rsidRPr="00D27647" w:rsidRDefault="00CB20DD" w:rsidP="00A31D4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D27647">
        <w:rPr>
          <w:sz w:val="24"/>
          <w:szCs w:val="24"/>
          <w:lang w:val="en-US"/>
        </w:rPr>
        <w:t>Maintain contact details for the local children’s social care department, the police and local safeguarding children’s board.</w:t>
      </w:r>
    </w:p>
    <w:p w14:paraId="276A1698" w14:textId="680EA327" w:rsidR="00CB20DD" w:rsidRPr="00D27647" w:rsidRDefault="00CB20DD" w:rsidP="00D2764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D27647">
        <w:rPr>
          <w:sz w:val="24"/>
          <w:szCs w:val="24"/>
          <w:lang w:val="en-US"/>
        </w:rPr>
        <w:t>Promote anti-discriminatory practice.</w:t>
      </w:r>
    </w:p>
    <w:p w14:paraId="03696A55" w14:textId="77777777" w:rsidR="002063C2" w:rsidRDefault="002063C2">
      <w:pPr>
        <w:rPr>
          <w:sz w:val="24"/>
          <w:szCs w:val="24"/>
          <w:u w:val="single"/>
          <w:lang w:val="en-US"/>
        </w:rPr>
      </w:pPr>
    </w:p>
    <w:p w14:paraId="4DF92185" w14:textId="77777777" w:rsidR="002063C2" w:rsidRDefault="002063C2">
      <w:pPr>
        <w:rPr>
          <w:sz w:val="24"/>
          <w:szCs w:val="24"/>
          <w:u w:val="single"/>
          <w:lang w:val="en-US"/>
        </w:rPr>
      </w:pPr>
    </w:p>
    <w:p w14:paraId="17FCA8B5" w14:textId="77777777" w:rsidR="002063C2" w:rsidRDefault="002063C2">
      <w:pPr>
        <w:rPr>
          <w:sz w:val="24"/>
          <w:szCs w:val="24"/>
          <w:u w:val="single"/>
          <w:lang w:val="en-US"/>
        </w:rPr>
      </w:pPr>
    </w:p>
    <w:p w14:paraId="188929A0" w14:textId="77777777" w:rsidR="002063C2" w:rsidRDefault="002063C2">
      <w:pPr>
        <w:rPr>
          <w:sz w:val="24"/>
          <w:szCs w:val="24"/>
          <w:u w:val="single"/>
          <w:lang w:val="en-US"/>
        </w:rPr>
      </w:pPr>
    </w:p>
    <w:p w14:paraId="716505A1" w14:textId="1CC8314E" w:rsidR="002063C2" w:rsidRDefault="002063C2">
      <w:pPr>
        <w:rPr>
          <w:sz w:val="24"/>
          <w:szCs w:val="24"/>
          <w:u w:val="single"/>
          <w:lang w:val="en-US"/>
        </w:rPr>
      </w:pPr>
    </w:p>
    <w:p w14:paraId="6C1CFA66" w14:textId="38A3724F" w:rsidR="00CB20DD" w:rsidRPr="00D27647" w:rsidRDefault="00CB20DD">
      <w:pPr>
        <w:rPr>
          <w:sz w:val="24"/>
          <w:szCs w:val="24"/>
          <w:u w:val="single"/>
          <w:lang w:val="en-US"/>
        </w:rPr>
      </w:pPr>
      <w:r w:rsidRPr="00D27647">
        <w:rPr>
          <w:sz w:val="24"/>
          <w:szCs w:val="24"/>
          <w:u w:val="single"/>
          <w:lang w:val="en-US"/>
        </w:rPr>
        <w:lastRenderedPageBreak/>
        <w:t>Skills required:</w:t>
      </w:r>
    </w:p>
    <w:p w14:paraId="4EEA7F32" w14:textId="78F662F2" w:rsidR="00CB20DD" w:rsidRPr="00D27647" w:rsidRDefault="00CB20DD" w:rsidP="00A31D45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D27647">
        <w:rPr>
          <w:sz w:val="24"/>
          <w:szCs w:val="24"/>
          <w:lang w:val="en-US"/>
        </w:rPr>
        <w:t>Child focused approach.</w:t>
      </w:r>
    </w:p>
    <w:p w14:paraId="46699185" w14:textId="1F3EE29D" w:rsidR="00CB20DD" w:rsidRPr="00D27647" w:rsidRDefault="00CB20DD" w:rsidP="00A31D45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D27647">
        <w:rPr>
          <w:sz w:val="24"/>
          <w:szCs w:val="24"/>
          <w:lang w:val="en-US"/>
        </w:rPr>
        <w:t>Basic administration and record maintenance.</w:t>
      </w:r>
    </w:p>
    <w:p w14:paraId="6A16BFEE" w14:textId="6F12C9BD" w:rsidR="00CB20DD" w:rsidRPr="00D27647" w:rsidRDefault="00CB20DD" w:rsidP="00A31D45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D27647">
        <w:rPr>
          <w:sz w:val="24"/>
          <w:szCs w:val="24"/>
          <w:lang w:val="en-US"/>
        </w:rPr>
        <w:t>Good communication skills.</w:t>
      </w:r>
    </w:p>
    <w:p w14:paraId="3ED2383E" w14:textId="3B18E4CA" w:rsidR="00CB20DD" w:rsidRPr="00D27647" w:rsidRDefault="00CB20DD" w:rsidP="00A31D45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D27647">
        <w:rPr>
          <w:sz w:val="24"/>
          <w:szCs w:val="24"/>
          <w:lang w:val="en-US"/>
        </w:rPr>
        <w:t>An awareness of the moral and legal responsibilities of all adults when working with children regarding their safety and well-being.</w:t>
      </w:r>
    </w:p>
    <w:p w14:paraId="11ED6850" w14:textId="4847C347" w:rsidR="00CB20DD" w:rsidRDefault="00734FEA" w:rsidP="002063C2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D27647">
        <w:rPr>
          <w:sz w:val="24"/>
          <w:szCs w:val="24"/>
          <w:lang w:val="en-US"/>
        </w:rPr>
        <w:t xml:space="preserve">The ideal candidate will </w:t>
      </w:r>
      <w:r w:rsidR="00A31D45" w:rsidRPr="00D27647">
        <w:rPr>
          <w:sz w:val="24"/>
          <w:szCs w:val="24"/>
          <w:lang w:val="en-US"/>
        </w:rPr>
        <w:t>b</w:t>
      </w:r>
      <w:r w:rsidRPr="00D27647">
        <w:rPr>
          <w:sz w:val="24"/>
          <w:szCs w:val="24"/>
          <w:lang w:val="en-US"/>
        </w:rPr>
        <w:t xml:space="preserve">e a parent or volunteer with professional experience in child protection and/or safeguarding </w:t>
      </w:r>
      <w:proofErr w:type="spellStart"/>
      <w:r w:rsidRPr="00D27647">
        <w:rPr>
          <w:sz w:val="24"/>
          <w:szCs w:val="24"/>
          <w:lang w:val="en-US"/>
        </w:rPr>
        <w:t>eg</w:t>
      </w:r>
      <w:proofErr w:type="spellEnd"/>
      <w:r w:rsidRPr="00D27647">
        <w:rPr>
          <w:sz w:val="24"/>
          <w:szCs w:val="24"/>
          <w:lang w:val="en-US"/>
        </w:rPr>
        <w:t>: police officer, social worker, teacher, nursery worker etc.</w:t>
      </w:r>
    </w:p>
    <w:p w14:paraId="041B4859" w14:textId="77777777" w:rsidR="002063C2" w:rsidRPr="002063C2" w:rsidRDefault="002063C2" w:rsidP="002063C2">
      <w:pPr>
        <w:pStyle w:val="ListParagraph"/>
        <w:rPr>
          <w:sz w:val="24"/>
          <w:szCs w:val="24"/>
          <w:lang w:val="en-US"/>
        </w:rPr>
      </w:pPr>
    </w:p>
    <w:p w14:paraId="7C9F9627" w14:textId="47669A50" w:rsidR="003E387B" w:rsidRPr="00D27647" w:rsidRDefault="00734FEA">
      <w:pPr>
        <w:rPr>
          <w:sz w:val="24"/>
          <w:szCs w:val="24"/>
          <w:u w:val="single"/>
          <w:lang w:val="en-US"/>
        </w:rPr>
      </w:pPr>
      <w:r w:rsidRPr="00D27647">
        <w:rPr>
          <w:sz w:val="24"/>
          <w:szCs w:val="24"/>
          <w:u w:val="single"/>
          <w:lang w:val="en-US"/>
        </w:rPr>
        <w:t>Training required:</w:t>
      </w:r>
    </w:p>
    <w:p w14:paraId="463ABE30" w14:textId="05EA1C47" w:rsidR="00734FEA" w:rsidRPr="00D27647" w:rsidRDefault="00734FEA" w:rsidP="00A31D45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D27647">
        <w:rPr>
          <w:sz w:val="24"/>
          <w:szCs w:val="24"/>
          <w:lang w:val="en-US"/>
        </w:rPr>
        <w:t xml:space="preserve">British Gymnastics Safeguarding and Protecting Children Awareness Module or equivalent course </w:t>
      </w:r>
      <w:proofErr w:type="spellStart"/>
      <w:r w:rsidRPr="00D27647">
        <w:rPr>
          <w:sz w:val="24"/>
          <w:szCs w:val="24"/>
          <w:lang w:val="en-US"/>
        </w:rPr>
        <w:t>recognised</w:t>
      </w:r>
      <w:proofErr w:type="spellEnd"/>
      <w:r w:rsidRPr="00D27647">
        <w:rPr>
          <w:sz w:val="24"/>
          <w:szCs w:val="24"/>
          <w:lang w:val="en-US"/>
        </w:rPr>
        <w:t xml:space="preserve"> within another NGB (National Governing Body of Sport)</w:t>
      </w:r>
      <w:r w:rsidR="00A31D45" w:rsidRPr="00D27647">
        <w:rPr>
          <w:sz w:val="24"/>
          <w:szCs w:val="24"/>
          <w:lang w:val="en-US"/>
        </w:rPr>
        <w:t>.</w:t>
      </w:r>
    </w:p>
    <w:p w14:paraId="4DB0C939" w14:textId="4A60FD81" w:rsidR="00734FEA" w:rsidRPr="00D27647" w:rsidRDefault="00734FEA" w:rsidP="00A31D45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D27647">
        <w:rPr>
          <w:sz w:val="24"/>
          <w:szCs w:val="24"/>
          <w:lang w:val="en-US"/>
        </w:rPr>
        <w:t>NSPCC CPSU Time to Listen training for designated persons for child protection/welfare in sport (Club Level)</w:t>
      </w:r>
      <w:r w:rsidR="00A31D45" w:rsidRPr="00D27647">
        <w:rPr>
          <w:sz w:val="24"/>
          <w:szCs w:val="24"/>
          <w:lang w:val="en-US"/>
        </w:rPr>
        <w:t>.</w:t>
      </w:r>
    </w:p>
    <w:p w14:paraId="2099C06D" w14:textId="3E93E264" w:rsidR="00734FEA" w:rsidRPr="00D27647" w:rsidRDefault="00734FEA" w:rsidP="00A31D45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D27647">
        <w:rPr>
          <w:sz w:val="24"/>
          <w:szCs w:val="24"/>
          <w:lang w:val="en-US"/>
        </w:rPr>
        <w:t>A DBS check (Disclosure and Barring Service)</w:t>
      </w:r>
      <w:r w:rsidR="00A31D45" w:rsidRPr="00D27647">
        <w:rPr>
          <w:sz w:val="24"/>
          <w:szCs w:val="24"/>
          <w:lang w:val="en-US"/>
        </w:rPr>
        <w:t>.</w:t>
      </w:r>
    </w:p>
    <w:p w14:paraId="662DDA8A" w14:textId="398F03DC" w:rsidR="00734FEA" w:rsidRPr="00D27647" w:rsidRDefault="00734FEA" w:rsidP="00A31D45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D27647">
        <w:rPr>
          <w:sz w:val="24"/>
          <w:szCs w:val="24"/>
          <w:lang w:val="en-US"/>
        </w:rPr>
        <w:t>Membership of British Gymnastics</w:t>
      </w:r>
      <w:r w:rsidR="00A31D45" w:rsidRPr="00D27647">
        <w:rPr>
          <w:sz w:val="24"/>
          <w:szCs w:val="24"/>
          <w:lang w:val="en-US"/>
        </w:rPr>
        <w:t>.</w:t>
      </w:r>
    </w:p>
    <w:p w14:paraId="1E820568" w14:textId="77777777" w:rsidR="00734FEA" w:rsidRPr="00D27647" w:rsidRDefault="00734FEA">
      <w:pPr>
        <w:rPr>
          <w:sz w:val="24"/>
          <w:szCs w:val="24"/>
          <w:lang w:val="en-US"/>
        </w:rPr>
      </w:pPr>
    </w:p>
    <w:p w14:paraId="07FC357B" w14:textId="7D1637A0" w:rsidR="00734FEA" w:rsidRPr="00D27647" w:rsidRDefault="00734FEA">
      <w:pPr>
        <w:rPr>
          <w:sz w:val="24"/>
          <w:szCs w:val="24"/>
          <w:lang w:val="en-US"/>
        </w:rPr>
      </w:pPr>
      <w:r w:rsidRPr="00D27647">
        <w:rPr>
          <w:sz w:val="24"/>
          <w:szCs w:val="24"/>
          <w:lang w:val="en-US"/>
        </w:rPr>
        <w:t>Following training the Welfare Officer must have the following minimum knowledge to perform in the role:</w:t>
      </w:r>
    </w:p>
    <w:p w14:paraId="5860F4F4" w14:textId="2E311FF1" w:rsidR="00734FEA" w:rsidRPr="00D27647" w:rsidRDefault="00734FEA" w:rsidP="00A31D45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D27647">
        <w:rPr>
          <w:sz w:val="24"/>
          <w:szCs w:val="24"/>
          <w:lang w:val="en-US"/>
        </w:rPr>
        <w:t>Understand the boundaries of the Club Welfare Officer’s role</w:t>
      </w:r>
      <w:r w:rsidR="00A31D45" w:rsidRPr="00D27647">
        <w:rPr>
          <w:sz w:val="24"/>
          <w:szCs w:val="24"/>
          <w:lang w:val="en-US"/>
        </w:rPr>
        <w:t>.</w:t>
      </w:r>
    </w:p>
    <w:p w14:paraId="1DD5992E" w14:textId="1C072035" w:rsidR="00734FEA" w:rsidRPr="00D27647" w:rsidRDefault="00734FEA" w:rsidP="00A31D45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D27647">
        <w:rPr>
          <w:sz w:val="24"/>
          <w:szCs w:val="24"/>
          <w:lang w:val="en-US"/>
        </w:rPr>
        <w:t>Take ownership of the responsibility to safeguard the welfare of children</w:t>
      </w:r>
      <w:r w:rsidR="00A31D45" w:rsidRPr="00D27647">
        <w:rPr>
          <w:sz w:val="24"/>
          <w:szCs w:val="24"/>
          <w:lang w:val="en-US"/>
        </w:rPr>
        <w:t xml:space="preserve"> </w:t>
      </w:r>
      <w:r w:rsidRPr="00D27647">
        <w:rPr>
          <w:sz w:val="24"/>
          <w:szCs w:val="24"/>
          <w:lang w:val="en-US"/>
        </w:rPr>
        <w:t>and young/vulnerable people.</w:t>
      </w:r>
    </w:p>
    <w:p w14:paraId="6AE0818A" w14:textId="48344888" w:rsidR="00734FEA" w:rsidRPr="00D27647" w:rsidRDefault="00A31D45" w:rsidP="00A31D45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D27647">
        <w:rPr>
          <w:sz w:val="24"/>
          <w:szCs w:val="24"/>
          <w:lang w:val="en-US"/>
        </w:rPr>
        <w:t xml:space="preserve">Basic knowledge of statutory agencies (Children’s social care, the police, the </w:t>
      </w:r>
      <w:proofErr w:type="gramStart"/>
      <w:r w:rsidRPr="00D27647">
        <w:rPr>
          <w:sz w:val="24"/>
          <w:szCs w:val="24"/>
          <w:lang w:val="en-US"/>
        </w:rPr>
        <w:t>NSPCC</w:t>
      </w:r>
      <w:proofErr w:type="gramEnd"/>
      <w:r w:rsidRPr="00D27647">
        <w:rPr>
          <w:sz w:val="24"/>
          <w:szCs w:val="24"/>
          <w:lang w:val="en-US"/>
        </w:rPr>
        <w:t xml:space="preserve"> and the Local Safeguarding Children Board).</w:t>
      </w:r>
    </w:p>
    <w:p w14:paraId="5CB4E264" w14:textId="6A2C1E30" w:rsidR="00A31D45" w:rsidRPr="00D27647" w:rsidRDefault="00A31D45" w:rsidP="00A31D45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D27647">
        <w:rPr>
          <w:sz w:val="24"/>
          <w:szCs w:val="24"/>
          <w:lang w:val="en-US"/>
        </w:rPr>
        <w:t>Local arrangements for safeguarding children and reporting procedures.</w:t>
      </w:r>
    </w:p>
    <w:p w14:paraId="36BB17D4" w14:textId="55250D05" w:rsidR="00A31D45" w:rsidRPr="00D27647" w:rsidRDefault="00A31D45" w:rsidP="00A31D45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D27647">
        <w:rPr>
          <w:sz w:val="24"/>
          <w:szCs w:val="24"/>
          <w:lang w:val="en-US"/>
        </w:rPr>
        <w:t xml:space="preserve">Understand poor practice and abuse – all </w:t>
      </w:r>
      <w:proofErr w:type="spellStart"/>
      <w:r w:rsidRPr="00D27647">
        <w:rPr>
          <w:sz w:val="24"/>
          <w:szCs w:val="24"/>
          <w:lang w:val="en-US"/>
        </w:rPr>
        <w:t>behaviour</w:t>
      </w:r>
      <w:proofErr w:type="spellEnd"/>
      <w:r w:rsidRPr="00D27647">
        <w:rPr>
          <w:sz w:val="24"/>
          <w:szCs w:val="24"/>
          <w:lang w:val="en-US"/>
        </w:rPr>
        <w:t xml:space="preserve"> which is harmful to children.</w:t>
      </w:r>
    </w:p>
    <w:p w14:paraId="2CB6DD4C" w14:textId="77777777" w:rsidR="003E387B" w:rsidRPr="00A31D45" w:rsidRDefault="003E387B">
      <w:pPr>
        <w:rPr>
          <w:sz w:val="24"/>
          <w:szCs w:val="24"/>
          <w:lang w:val="en-US"/>
        </w:rPr>
      </w:pPr>
    </w:p>
    <w:sectPr w:rsidR="003E387B" w:rsidRPr="00A31D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56886"/>
    <w:multiLevelType w:val="hybridMultilevel"/>
    <w:tmpl w:val="77DA4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634AF"/>
    <w:multiLevelType w:val="hybridMultilevel"/>
    <w:tmpl w:val="A5B6C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05570"/>
    <w:multiLevelType w:val="hybridMultilevel"/>
    <w:tmpl w:val="E270A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E5DB6"/>
    <w:multiLevelType w:val="hybridMultilevel"/>
    <w:tmpl w:val="A4C0E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25D"/>
    <w:rsid w:val="00060518"/>
    <w:rsid w:val="00077DD4"/>
    <w:rsid w:val="002063C2"/>
    <w:rsid w:val="002E344E"/>
    <w:rsid w:val="003E387B"/>
    <w:rsid w:val="00675BDA"/>
    <w:rsid w:val="00734FEA"/>
    <w:rsid w:val="008E125D"/>
    <w:rsid w:val="00914BDC"/>
    <w:rsid w:val="00A31D45"/>
    <w:rsid w:val="00B037ED"/>
    <w:rsid w:val="00CB20DD"/>
    <w:rsid w:val="00D2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B485D"/>
  <w15:chartTrackingRefBased/>
  <w15:docId w15:val="{A4C46D20-38EA-403B-A1EF-87ECAB95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Barribal</dc:creator>
  <cp:keywords/>
  <dc:description/>
  <cp:lastModifiedBy>Carl Dunne</cp:lastModifiedBy>
  <cp:revision>2</cp:revision>
  <dcterms:created xsi:type="dcterms:W3CDTF">2020-09-10T12:21:00Z</dcterms:created>
  <dcterms:modified xsi:type="dcterms:W3CDTF">2020-09-10T12:21:00Z</dcterms:modified>
</cp:coreProperties>
</file>